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Saint Vincent de Paul Society</w:t>
      </w:r>
    </w:p>
    <w:p w:rsidR="00000000" w:rsidDel="00000000" w:rsidP="00000000" w:rsidRDefault="00000000" w:rsidRPr="00000000" w14:paraId="00000002">
      <w:pPr>
        <w:jc w:val="center"/>
        <w:rPr>
          <w:b w:val="1"/>
        </w:rPr>
      </w:pPr>
      <w:r w:rsidDel="00000000" w:rsidR="00000000" w:rsidRPr="00000000">
        <w:rPr>
          <w:b w:val="1"/>
          <w:rtl w:val="0"/>
        </w:rPr>
        <w:t xml:space="preserve">Spiritual Meeting</w:t>
      </w:r>
    </w:p>
    <w:p w:rsidR="00000000" w:rsidDel="00000000" w:rsidP="00000000" w:rsidRDefault="00000000" w:rsidRPr="00000000" w14:paraId="00000003">
      <w:pPr>
        <w:jc w:val="center"/>
        <w:rPr>
          <w:b w:val="1"/>
        </w:rPr>
      </w:pPr>
      <w:r w:rsidDel="00000000" w:rsidR="00000000" w:rsidRPr="00000000">
        <w:rPr>
          <w:b w:val="1"/>
          <w:rtl w:val="0"/>
        </w:rPr>
        <w:t xml:space="preserve">January 9, 2021</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Call to Order: </w:t>
      </w:r>
      <w:r w:rsidDel="00000000" w:rsidR="00000000" w:rsidRPr="00000000">
        <w:rPr>
          <w:rtl w:val="0"/>
        </w:rPr>
        <w:t xml:space="preserve">Dave Scharett, President</w:t>
      </w:r>
    </w:p>
    <w:p w:rsidR="00000000" w:rsidDel="00000000" w:rsidP="00000000" w:rsidRDefault="00000000" w:rsidRPr="00000000" w14:paraId="00000006">
      <w:pPr>
        <w:numPr>
          <w:ilvl w:val="0"/>
          <w:numId w:val="3"/>
        </w:numPr>
        <w:ind w:left="720" w:hanging="360"/>
        <w:rPr>
          <w:u w:val="none"/>
        </w:rPr>
      </w:pPr>
      <w:r w:rsidDel="00000000" w:rsidR="00000000" w:rsidRPr="00000000">
        <w:rPr>
          <w:rtl w:val="0"/>
        </w:rPr>
        <w:t xml:space="preserve">Reflection on the place of the poor in our lives and ultimate salvation </w:t>
      </w:r>
    </w:p>
    <w:p w:rsidR="00000000" w:rsidDel="00000000" w:rsidP="00000000" w:rsidRDefault="00000000" w:rsidRPr="00000000" w14:paraId="00000007">
      <w:pPr>
        <w:numPr>
          <w:ilvl w:val="0"/>
          <w:numId w:val="3"/>
        </w:numPr>
        <w:ind w:left="720" w:hanging="360"/>
        <w:rPr>
          <w:u w:val="none"/>
        </w:rPr>
      </w:pPr>
      <w:r w:rsidDel="00000000" w:rsidR="00000000" w:rsidRPr="00000000">
        <w:rPr>
          <w:rtl w:val="0"/>
        </w:rPr>
        <w:t xml:space="preserve">Lillian Faye’s status</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Happy New Year!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Roll Call: </w:t>
      </w:r>
      <w:r w:rsidDel="00000000" w:rsidR="00000000" w:rsidRPr="00000000">
        <w:rPr>
          <w:rtl w:val="0"/>
        </w:rPr>
        <w:t xml:space="preserve">Zoom meeting attended by Dave Scharett, Laura Morris, John Morris, Cathy Lee, Don Carlson, Amy Whittaker, Annie Morris, John Buccagrossi, Jim Walsh. Michael March is absent due to conference business.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Opening Prayer: </w:t>
      </w:r>
      <w:r w:rsidDel="00000000" w:rsidR="00000000" w:rsidRPr="00000000">
        <w:rPr>
          <w:rtl w:val="0"/>
        </w:rPr>
        <w:t xml:space="preserve">Laura Morris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Spiritual Advisor: </w:t>
      </w:r>
      <w:r w:rsidDel="00000000" w:rsidR="00000000" w:rsidRPr="00000000">
        <w:rPr>
          <w:rtl w:val="0"/>
        </w:rPr>
        <w:t xml:space="preserve">Not present at this meeting (Fr. Eversole)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President’s Report: </w:t>
      </w:r>
      <w:r w:rsidDel="00000000" w:rsidR="00000000" w:rsidRPr="00000000">
        <w:rPr>
          <w:rtl w:val="0"/>
        </w:rPr>
        <w:t xml:space="preserve">Dave Scharett </w:t>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Conference well-positioned for start of New Year</w:t>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Laura: Coats to Go, Thanksgiving Dinners, Santa’s Sack were greatly successful providing 273 coats plus hats and gloves and home essentials, 35 family meals, and providing gifts to 67 families (167 children).</w:t>
      </w:r>
    </w:p>
    <w:p w:rsidR="00000000" w:rsidDel="00000000" w:rsidP="00000000" w:rsidRDefault="00000000" w:rsidRPr="00000000" w14:paraId="00000013">
      <w:pPr>
        <w:numPr>
          <w:ilvl w:val="0"/>
          <w:numId w:val="4"/>
        </w:numPr>
        <w:ind w:left="720" w:hanging="360"/>
        <w:rPr>
          <w:u w:val="none"/>
        </w:rPr>
      </w:pPr>
      <w:r w:rsidDel="00000000" w:rsidR="00000000" w:rsidRPr="00000000">
        <w:rPr>
          <w:rtl w:val="0"/>
        </w:rPr>
        <w:t xml:space="preserve">Faith and Works in Action with these successful collaborations to serve</w:t>
      </w:r>
    </w:p>
    <w:p w:rsidR="00000000" w:rsidDel="00000000" w:rsidP="00000000" w:rsidRDefault="00000000" w:rsidRPr="00000000" w14:paraId="00000014">
      <w:pPr>
        <w:numPr>
          <w:ilvl w:val="0"/>
          <w:numId w:val="4"/>
        </w:numPr>
        <w:ind w:left="720" w:hanging="360"/>
        <w:rPr>
          <w:u w:val="none"/>
        </w:rPr>
      </w:pPr>
      <w:r w:rsidDel="00000000" w:rsidR="00000000" w:rsidRPr="00000000">
        <w:rPr>
          <w:rtl w:val="0"/>
        </w:rPr>
        <w:t xml:space="preserve">Consider using a more evangelistic approach by passing out church bulletins and conference information for prospective new members. Dave suggested getting trifold pamphlet from website or from vestibule.</w:t>
      </w:r>
    </w:p>
    <w:p w:rsidR="00000000" w:rsidDel="00000000" w:rsidP="00000000" w:rsidRDefault="00000000" w:rsidRPr="00000000" w14:paraId="00000015">
      <w:pPr>
        <w:numPr>
          <w:ilvl w:val="0"/>
          <w:numId w:val="4"/>
        </w:numPr>
        <w:ind w:left="720" w:hanging="360"/>
        <w:rPr>
          <w:u w:val="none"/>
        </w:rPr>
      </w:pPr>
      <w:r w:rsidDel="00000000" w:rsidR="00000000" w:rsidRPr="00000000">
        <w:rPr>
          <w:rtl w:val="0"/>
        </w:rPr>
        <w:t xml:space="preserve">Dave thanked Jim and Christine Walsh for providing essential storage of goods needed for these ministries</w:t>
      </w:r>
    </w:p>
    <w:p w:rsidR="00000000" w:rsidDel="00000000" w:rsidP="00000000" w:rsidRDefault="00000000" w:rsidRPr="00000000" w14:paraId="00000016">
      <w:pPr>
        <w:numPr>
          <w:ilvl w:val="0"/>
          <w:numId w:val="4"/>
        </w:numPr>
        <w:ind w:left="720" w:hanging="360"/>
        <w:rPr>
          <w:u w:val="none"/>
        </w:rPr>
      </w:pPr>
      <w:r w:rsidDel="00000000" w:rsidR="00000000" w:rsidRPr="00000000">
        <w:rPr>
          <w:rtl w:val="0"/>
        </w:rPr>
        <w:t xml:space="preserve">Annie added the importance of the strong foundation of St. Faustina Chapter by Michael March and Dave emphasized this contribution</w:t>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Friends of the Poor: Cathy Lee has worked to secure a grant for 5,000, which has a good chance of successful award</w:t>
      </w:r>
    </w:p>
    <w:p w:rsidR="00000000" w:rsidDel="00000000" w:rsidP="00000000" w:rsidRDefault="00000000" w:rsidRPr="00000000" w14:paraId="00000018">
      <w:pPr>
        <w:numPr>
          <w:ilvl w:val="0"/>
          <w:numId w:val="4"/>
        </w:numPr>
        <w:ind w:left="720" w:hanging="360"/>
        <w:rPr>
          <w:u w:val="none"/>
        </w:rPr>
      </w:pPr>
      <w:r w:rsidDel="00000000" w:rsidR="00000000" w:rsidRPr="00000000">
        <w:rPr>
          <w:rtl w:val="0"/>
        </w:rPr>
        <w:t xml:space="preserve">Don assisted in securing the Hispanic Grant for 910.00, which has been deposited</w:t>
      </w:r>
    </w:p>
    <w:p w:rsidR="00000000" w:rsidDel="00000000" w:rsidP="00000000" w:rsidRDefault="00000000" w:rsidRPr="00000000" w14:paraId="00000019">
      <w:pPr>
        <w:numPr>
          <w:ilvl w:val="0"/>
          <w:numId w:val="4"/>
        </w:numPr>
        <w:ind w:left="720" w:hanging="360"/>
        <w:rPr>
          <w:u w:val="none"/>
        </w:rPr>
      </w:pPr>
      <w:r w:rsidDel="00000000" w:rsidR="00000000" w:rsidRPr="00000000">
        <w:rPr>
          <w:rtl w:val="0"/>
        </w:rPr>
        <w:t xml:space="preserve">Ozanam Training on January 13 by Zoom</w:t>
      </w:r>
    </w:p>
    <w:p w:rsidR="00000000" w:rsidDel="00000000" w:rsidP="00000000" w:rsidRDefault="00000000" w:rsidRPr="00000000" w14:paraId="0000001A">
      <w:pPr>
        <w:numPr>
          <w:ilvl w:val="0"/>
          <w:numId w:val="4"/>
        </w:numPr>
        <w:ind w:left="720" w:hanging="360"/>
        <w:rPr>
          <w:u w:val="none"/>
        </w:rPr>
      </w:pPr>
      <w:r w:rsidDel="00000000" w:rsidR="00000000" w:rsidRPr="00000000">
        <w:rPr>
          <w:rtl w:val="0"/>
        </w:rPr>
        <w:t xml:space="preserve">Santa’s Sack is already gathering goods for Christmas 2021; sale opportunities </w:t>
      </w:r>
    </w:p>
    <w:p w:rsidR="00000000" w:rsidDel="00000000" w:rsidP="00000000" w:rsidRDefault="00000000" w:rsidRPr="00000000" w14:paraId="0000001B">
      <w:pPr>
        <w:numPr>
          <w:ilvl w:val="0"/>
          <w:numId w:val="4"/>
        </w:numPr>
        <w:ind w:left="720" w:hanging="360"/>
        <w:rPr>
          <w:u w:val="none"/>
        </w:rPr>
      </w:pPr>
      <w:r w:rsidDel="00000000" w:rsidR="00000000" w:rsidRPr="00000000">
        <w:rPr>
          <w:rtl w:val="0"/>
        </w:rPr>
        <w:t xml:space="preserve">Youth Conference Standard Operating Procedures have been outlined to include Veritas training and background check, parental permission form for activities, and the use of church vans for transportation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Public Affairs: </w:t>
      </w:r>
      <w:r w:rsidDel="00000000" w:rsidR="00000000" w:rsidRPr="00000000">
        <w:rPr>
          <w:rtl w:val="0"/>
        </w:rPr>
        <w:t xml:space="preserve">Annie Mason</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Was informed via email of a type-o on website</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Member’s area on webpage may be redundant; considering just resource page</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Donor Box is steady</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Training available for any member to use or contribute to help with website</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Scholarship program on pause due to COVID but still impactful and important; Dave suggested Cathy Lee may have insights </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Walk for Life as a potential generator for donations and interest in conference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Treasurer’s Report: </w:t>
      </w:r>
      <w:r w:rsidDel="00000000" w:rsidR="00000000" w:rsidRPr="00000000">
        <w:rPr>
          <w:rtl w:val="0"/>
        </w:rPr>
        <w:t xml:space="preserve">Don Carlson</w:t>
      </w:r>
    </w:p>
    <w:p w:rsidR="00000000" w:rsidDel="00000000" w:rsidP="00000000" w:rsidRDefault="00000000" w:rsidRPr="00000000" w14:paraId="00000026">
      <w:pPr>
        <w:numPr>
          <w:ilvl w:val="0"/>
          <w:numId w:val="6"/>
        </w:numPr>
        <w:ind w:left="720" w:hanging="360"/>
        <w:rPr>
          <w:u w:val="none"/>
        </w:rPr>
      </w:pPr>
      <w:r w:rsidDel="00000000" w:rsidR="00000000" w:rsidRPr="00000000">
        <w:rPr>
          <w:rtl w:val="0"/>
        </w:rPr>
        <w:t xml:space="preserve">Current balance after bills: 11,112.92</w:t>
      </w:r>
    </w:p>
    <w:p w:rsidR="00000000" w:rsidDel="00000000" w:rsidP="00000000" w:rsidRDefault="00000000" w:rsidRPr="00000000" w14:paraId="00000027">
      <w:pPr>
        <w:numPr>
          <w:ilvl w:val="0"/>
          <w:numId w:val="6"/>
        </w:numPr>
        <w:ind w:left="720" w:hanging="360"/>
        <w:rPr>
          <w:u w:val="none"/>
        </w:rPr>
      </w:pPr>
      <w:r w:rsidDel="00000000" w:rsidR="00000000" w:rsidRPr="00000000">
        <w:rPr>
          <w:rtl w:val="0"/>
        </w:rPr>
        <w:t xml:space="preserve">December received 2,472. 54 in donations</w:t>
      </w:r>
    </w:p>
    <w:p w:rsidR="00000000" w:rsidDel="00000000" w:rsidP="00000000" w:rsidRDefault="00000000" w:rsidRPr="00000000" w14:paraId="00000028">
      <w:pPr>
        <w:numPr>
          <w:ilvl w:val="0"/>
          <w:numId w:val="6"/>
        </w:numPr>
        <w:ind w:left="720" w:hanging="360"/>
        <w:rPr>
          <w:u w:val="none"/>
        </w:rPr>
      </w:pPr>
      <w:r w:rsidDel="00000000" w:rsidR="00000000" w:rsidRPr="00000000">
        <w:rPr>
          <w:rtl w:val="0"/>
        </w:rPr>
        <w:t xml:space="preserve">January so far received 7, 554.90 due to Giving Tree, Friends, Online</w:t>
      </w:r>
    </w:p>
    <w:p w:rsidR="00000000" w:rsidDel="00000000" w:rsidP="00000000" w:rsidRDefault="00000000" w:rsidRPr="00000000" w14:paraId="00000029">
      <w:pPr>
        <w:numPr>
          <w:ilvl w:val="0"/>
          <w:numId w:val="6"/>
        </w:numPr>
        <w:ind w:left="720" w:hanging="360"/>
        <w:rPr>
          <w:u w:val="none"/>
        </w:rPr>
      </w:pPr>
      <w:r w:rsidDel="00000000" w:rsidR="00000000" w:rsidRPr="00000000">
        <w:rPr>
          <w:rtl w:val="0"/>
        </w:rPr>
        <w:t xml:space="preserve">Treasurer’s SOP completed</w:t>
      </w:r>
    </w:p>
    <w:p w:rsidR="00000000" w:rsidDel="00000000" w:rsidP="00000000" w:rsidRDefault="00000000" w:rsidRPr="00000000" w14:paraId="0000002A">
      <w:pPr>
        <w:numPr>
          <w:ilvl w:val="0"/>
          <w:numId w:val="6"/>
        </w:numPr>
        <w:ind w:left="720" w:hanging="360"/>
        <w:rPr>
          <w:u w:val="none"/>
        </w:rPr>
      </w:pPr>
      <w:r w:rsidDel="00000000" w:rsidR="00000000" w:rsidRPr="00000000">
        <w:rPr>
          <w:rtl w:val="0"/>
        </w:rPr>
        <w:t xml:space="preserve">Excel Program well-established </w:t>
      </w:r>
    </w:p>
    <w:p w:rsidR="00000000" w:rsidDel="00000000" w:rsidP="00000000" w:rsidRDefault="00000000" w:rsidRPr="00000000" w14:paraId="0000002B">
      <w:pPr>
        <w:numPr>
          <w:ilvl w:val="0"/>
          <w:numId w:val="6"/>
        </w:numPr>
        <w:ind w:left="720" w:hanging="360"/>
        <w:rPr>
          <w:u w:val="none"/>
        </w:rPr>
      </w:pPr>
      <w:r w:rsidDel="00000000" w:rsidR="00000000" w:rsidRPr="00000000">
        <w:rPr>
          <w:rtl w:val="0"/>
        </w:rPr>
        <w:t xml:space="preserve">Continue to sustain a stable running balance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Secretary’s Report: </w:t>
      </w:r>
      <w:r w:rsidDel="00000000" w:rsidR="00000000" w:rsidRPr="00000000">
        <w:rPr>
          <w:rtl w:val="0"/>
        </w:rPr>
        <w:t xml:space="preserve">Amy Whittaker</w:t>
      </w:r>
    </w:p>
    <w:p w:rsidR="00000000" w:rsidDel="00000000" w:rsidP="00000000" w:rsidRDefault="00000000" w:rsidRPr="00000000" w14:paraId="0000002E">
      <w:pPr>
        <w:numPr>
          <w:ilvl w:val="0"/>
          <w:numId w:val="5"/>
        </w:numPr>
        <w:ind w:left="720" w:hanging="360"/>
        <w:rPr>
          <w:u w:val="none"/>
        </w:rPr>
      </w:pPr>
      <w:r w:rsidDel="00000000" w:rsidR="00000000" w:rsidRPr="00000000">
        <w:rPr>
          <w:rtl w:val="0"/>
        </w:rPr>
        <w:t xml:space="preserve">Still navigating COVID restrictions and the impacts on ministries</w:t>
      </w:r>
    </w:p>
    <w:p w:rsidR="00000000" w:rsidDel="00000000" w:rsidP="00000000" w:rsidRDefault="00000000" w:rsidRPr="00000000" w14:paraId="0000002F">
      <w:pPr>
        <w:numPr>
          <w:ilvl w:val="0"/>
          <w:numId w:val="5"/>
        </w:numPr>
        <w:ind w:left="720" w:hanging="360"/>
        <w:rPr>
          <w:u w:val="none"/>
        </w:rPr>
      </w:pPr>
      <w:r w:rsidDel="00000000" w:rsidR="00000000" w:rsidRPr="00000000">
        <w:rPr>
          <w:rtl w:val="0"/>
        </w:rPr>
        <w:t xml:space="preserve">Dave: Motion to secure liability insurance for 210.00; Motion seconded by Laura as necessary. Dave will complete this.</w:t>
      </w:r>
    </w:p>
    <w:p w:rsidR="00000000" w:rsidDel="00000000" w:rsidP="00000000" w:rsidRDefault="00000000" w:rsidRPr="00000000" w14:paraId="00000030">
      <w:pPr>
        <w:numPr>
          <w:ilvl w:val="0"/>
          <w:numId w:val="5"/>
        </w:numPr>
        <w:ind w:left="720" w:hanging="360"/>
        <w:rPr>
          <w:u w:val="none"/>
        </w:rPr>
      </w:pPr>
      <w:r w:rsidDel="00000000" w:rsidR="00000000" w:rsidRPr="00000000">
        <w:rPr>
          <w:rtl w:val="0"/>
        </w:rPr>
        <w:t xml:space="preserve">Annie will streamline utilities agreements for ease in communications</w:t>
      </w:r>
    </w:p>
    <w:p w:rsidR="00000000" w:rsidDel="00000000" w:rsidP="00000000" w:rsidRDefault="00000000" w:rsidRPr="00000000" w14:paraId="00000031">
      <w:pPr>
        <w:numPr>
          <w:ilvl w:val="0"/>
          <w:numId w:val="5"/>
        </w:numPr>
        <w:ind w:left="720" w:hanging="360"/>
        <w:rPr>
          <w:u w:val="none"/>
        </w:rPr>
      </w:pPr>
      <w:r w:rsidDel="00000000" w:rsidR="00000000" w:rsidRPr="00000000">
        <w:rPr>
          <w:rtl w:val="0"/>
        </w:rPr>
        <w:t xml:space="preserve">New Members possible soon</w:t>
      </w:r>
    </w:p>
    <w:p w:rsidR="00000000" w:rsidDel="00000000" w:rsidP="00000000" w:rsidRDefault="00000000" w:rsidRPr="00000000" w14:paraId="00000032">
      <w:pPr>
        <w:numPr>
          <w:ilvl w:val="0"/>
          <w:numId w:val="5"/>
        </w:numPr>
        <w:ind w:left="720" w:hanging="360"/>
        <w:rPr>
          <w:u w:val="none"/>
        </w:rPr>
      </w:pPr>
      <w:r w:rsidDel="00000000" w:rsidR="00000000" w:rsidRPr="00000000">
        <w:rPr>
          <w:rtl w:val="0"/>
        </w:rPr>
        <w:t xml:space="preserve">Dave: Motion for two Sign-Stands; John Morris seconded, adding that the Knights of Columbus will share use and purchase costs; Dave will order. </w:t>
      </w:r>
    </w:p>
    <w:p w:rsidR="00000000" w:rsidDel="00000000" w:rsidP="00000000" w:rsidRDefault="00000000" w:rsidRPr="00000000" w14:paraId="00000033">
      <w:pPr>
        <w:numPr>
          <w:ilvl w:val="0"/>
          <w:numId w:val="5"/>
        </w:numPr>
        <w:ind w:left="720" w:hanging="360"/>
        <w:rPr>
          <w:u w:val="none"/>
        </w:rPr>
      </w:pPr>
      <w:r w:rsidDel="00000000" w:rsidR="00000000" w:rsidRPr="00000000">
        <w:rPr>
          <w:rtl w:val="0"/>
        </w:rPr>
        <w:t xml:space="preserve">No objections to last meeting minutes.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New Business: </w:t>
      </w:r>
      <w:r w:rsidDel="00000000" w:rsidR="00000000" w:rsidRPr="00000000">
        <w:rPr>
          <w:rtl w:val="0"/>
        </w:rPr>
        <w:t xml:space="preserve">Dave Scharett </w:t>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Home visitation clients will be better served to have option to drop forms thru mail slot at Parish office. Discussed a drop box, idea nixed due to risks of privacy violations. </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Dave will continue using SASE as an option for mailing back forms</w:t>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Dave collaborated with Deborah Franks of MANARC to provide little Easter “baskets” to those served in Santa’s Sack; Laura will design a card as suggested by John M. </w:t>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Laura emphasized the importance of remaining true to our Catholic identity while serving</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Ozanam Training: Be sure to email organizer to get on participants list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Closing Prayer: </w:t>
      </w:r>
      <w:r w:rsidDel="00000000" w:rsidR="00000000" w:rsidRPr="00000000">
        <w:rPr>
          <w:rtl w:val="0"/>
        </w:rPr>
        <w:t xml:space="preserve">Dave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Meeting Adjourned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